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A211076" w14:textId="77777777" w:rsidR="00D30DF0" w:rsidRPr="00D30DF0" w:rsidRDefault="00D30DF0" w:rsidP="00D30DF0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30DF0">
        <w:rPr>
          <w:rFonts w:ascii="Arial" w:hAnsi="Arial" w:cs="Arial"/>
          <w:b/>
          <w:sz w:val="36"/>
          <w:szCs w:val="36"/>
          <w:u w:val="single"/>
        </w:rPr>
        <w:t>LIBRETTO DEL TIROCINANTE</w:t>
      </w:r>
    </w:p>
    <w:p w14:paraId="4AA2FF18" w14:textId="77777777" w:rsidR="00D30DF0" w:rsidRPr="00E9159C" w:rsidRDefault="00D30DF0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0C94B3" w14:textId="2CB5EC96" w:rsidR="00D25012" w:rsidRPr="00D30DF0" w:rsidRDefault="00EC3DF1" w:rsidP="00D30DF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0DF0">
        <w:rPr>
          <w:rFonts w:ascii="Arial" w:hAnsi="Arial" w:cs="Arial"/>
          <w:b/>
          <w:sz w:val="28"/>
          <w:szCs w:val="28"/>
        </w:rPr>
        <w:t xml:space="preserve">Tirocinio pratico-valutativo </w:t>
      </w:r>
      <w:r w:rsidR="00AB176D" w:rsidRPr="00D30DF0">
        <w:rPr>
          <w:rFonts w:ascii="Arial" w:hAnsi="Arial" w:cs="Arial"/>
          <w:b/>
          <w:sz w:val="28"/>
          <w:szCs w:val="28"/>
        </w:rPr>
        <w:t xml:space="preserve">(TPV) </w:t>
      </w:r>
      <w:r w:rsidRPr="00D30DF0">
        <w:rPr>
          <w:rFonts w:ascii="Arial" w:hAnsi="Arial" w:cs="Arial"/>
          <w:b/>
          <w:sz w:val="28"/>
          <w:szCs w:val="28"/>
        </w:rPr>
        <w:t xml:space="preserve">ai fini </w:t>
      </w:r>
      <w:r w:rsidR="00E176C1" w:rsidRPr="00D30DF0">
        <w:rPr>
          <w:rFonts w:ascii="Arial" w:hAnsi="Arial" w:cs="Arial"/>
          <w:b/>
          <w:sz w:val="28"/>
          <w:szCs w:val="28"/>
        </w:rPr>
        <w:t>del</w:t>
      </w:r>
      <w:r w:rsidRPr="00D30DF0">
        <w:rPr>
          <w:rFonts w:ascii="Arial" w:hAnsi="Arial" w:cs="Arial"/>
          <w:b/>
          <w:sz w:val="28"/>
          <w:szCs w:val="28"/>
        </w:rPr>
        <w:t>l’abilitazione alla professione di Medico-Chirurgo</w:t>
      </w:r>
    </w:p>
    <w:p w14:paraId="076DD8BA" w14:textId="098E96F7" w:rsidR="00E176C1" w:rsidRPr="00E176C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176C1">
        <w:rPr>
          <w:rFonts w:ascii="Arial" w:hAnsi="Arial" w:cs="Arial"/>
          <w:b/>
          <w:sz w:val="32"/>
          <w:szCs w:val="32"/>
        </w:rPr>
        <w:t xml:space="preserve">Area </w:t>
      </w:r>
      <w:r w:rsidR="00370EE8">
        <w:rPr>
          <w:rFonts w:ascii="Arial" w:hAnsi="Arial" w:cs="Arial"/>
          <w:b/>
          <w:sz w:val="32"/>
          <w:szCs w:val="32"/>
        </w:rPr>
        <w:t>Medica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5BB881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7660E771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BDB60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3C3BDF7F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F9DB15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 (Cognome e Nome) ______________________________________</w:t>
      </w:r>
    </w:p>
    <w:p w14:paraId="0F56AD91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4D4D99" w14:textId="77777777" w:rsidR="009202FD" w:rsidRPr="00820E18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Periodo svolgimento tirocinio: da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820E18">
        <w:rPr>
          <w:rFonts w:ascii="Arial" w:hAnsi="Arial" w:cs="Arial"/>
          <w:sz w:val="24"/>
          <w:szCs w:val="24"/>
        </w:rPr>
        <w:t>__________ a  __________</w:t>
      </w:r>
    </w:p>
    <w:p w14:paraId="2FA6A9B8" w14:textId="77777777" w:rsidR="009202FD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AA3C5A" w14:textId="77777777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</w:p>
    <w:p w14:paraId="60A94D23" w14:textId="5A42119B" w:rsidR="00D30DF0" w:rsidRDefault="00D30DF0" w:rsidP="00D30DF0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Si prega di compilare il presente libretto in ogni sua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parte</w:t>
      </w:r>
      <w:proofErr w:type="gramEnd"/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14:paraId="24D6D715" w14:textId="24DA28C1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68C9C095" w14:textId="77777777" w:rsidR="001567EF" w:rsidRDefault="001567EF" w:rsidP="00AA50F6">
      <w:pPr>
        <w:rPr>
          <w:rFonts w:ascii="Arial" w:hAnsi="Arial" w:cs="Arial"/>
          <w:sz w:val="24"/>
          <w:szCs w:val="24"/>
        </w:rPr>
      </w:pPr>
    </w:p>
    <w:p w14:paraId="257B30BC" w14:textId="098C5C9E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</w:t>
      </w:r>
      <w:r w:rsidR="001567EF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605A48B5" w14:textId="77777777" w:rsidR="00D30DF0" w:rsidRDefault="00D30DF0" w:rsidP="00AA50F6">
      <w:pPr>
        <w:rPr>
          <w:rFonts w:ascii="Arial" w:hAnsi="Arial" w:cs="Arial"/>
          <w:sz w:val="24"/>
          <w:szCs w:val="24"/>
        </w:rPr>
      </w:pPr>
    </w:p>
    <w:p w14:paraId="020952B3" w14:textId="1EEE1442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</w:t>
      </w:r>
      <w:r w:rsidR="001567EF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820E1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n.</w:t>
            </w:r>
            <w:proofErr w:type="gramEnd"/>
            <w:r>
              <w:rPr>
                <w:rFonts w:ascii="Arial" w:hAnsi="Arial" w:cs="Arial"/>
                <w:b/>
              </w:rPr>
              <w:t xml:space="preserve">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820E1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820E1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820E1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820E1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820E1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820E1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820E1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820E1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820E1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820E18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820E18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820E18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820E18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820E18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820E18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820E18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820E18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820E18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820E18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820E18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820E18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820E18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820E18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820E18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820E18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820E18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820E18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820E18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820E18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7A42212" w14:textId="7432775D" w:rsidTr="00820E18">
        <w:trPr>
          <w:trHeight w:val="227"/>
          <w:jc w:val="center"/>
        </w:trPr>
        <w:tc>
          <w:tcPr>
            <w:tcW w:w="1418" w:type="dxa"/>
          </w:tcPr>
          <w:p w14:paraId="42BA9DE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3BE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8CE11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1830BA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F1A20F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6635D113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77F2A44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29599DA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3C1A7C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CD0DC2B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39B1E49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0E5A6FE" w14:textId="7777777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68343EF" w14:textId="06356402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>firmato giornalmente dal tutor che segue l’attività del tirocinante e in calce dal tutor re</w:t>
      </w:r>
      <w:r w:rsidR="006047CF">
        <w:rPr>
          <w:rFonts w:ascii="Arial" w:hAnsi="Arial" w:cs="Arial"/>
          <w:b/>
          <w:i/>
        </w:rPr>
        <w:t>s</w:t>
      </w:r>
      <w:r>
        <w:rPr>
          <w:rFonts w:ascii="Arial" w:hAnsi="Arial" w:cs="Arial"/>
          <w:b/>
          <w:i/>
        </w:rPr>
        <w:t>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1EE8B4DE" w14:textId="0C05EF2E" w:rsidR="00820E18" w:rsidRDefault="00CB56E1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lastRenderedPageBreak/>
        <w:t xml:space="preserve">VALUTAZIONE </w:t>
      </w:r>
      <w:r w:rsidR="00820E18">
        <w:rPr>
          <w:rFonts w:ascii="Arial" w:hAnsi="Arial" w:cs="Arial"/>
          <w:b/>
          <w:sz w:val="28"/>
          <w:szCs w:val="28"/>
        </w:rPr>
        <w:t xml:space="preserve">AREA </w:t>
      </w:r>
      <w:r w:rsidR="00370EE8">
        <w:rPr>
          <w:rFonts w:ascii="Arial" w:hAnsi="Arial" w:cs="Arial"/>
          <w:b/>
          <w:sz w:val="28"/>
          <w:szCs w:val="28"/>
        </w:rPr>
        <w:t>MEDICA</w:t>
      </w:r>
    </w:p>
    <w:p w14:paraId="1A1A4C09" w14:textId="1E59BABA" w:rsidR="00CB56E1" w:rsidRPr="00820E18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7B5414F8" w14:textId="1434347C" w:rsidR="00D30DF0" w:rsidRDefault="00820E18" w:rsidP="00490678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  <w:proofErr w:type="gramEnd"/>
    </w:p>
    <w:p w14:paraId="31CE43E7" w14:textId="77777777" w:rsidR="001567EF" w:rsidRPr="00820E18" w:rsidRDefault="001567EF" w:rsidP="0049067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08"/>
        <w:gridCol w:w="1121"/>
      </w:tblGrid>
      <w:tr w:rsidR="00E06EB9" w14:paraId="46182C8B" w14:textId="77777777" w:rsidTr="001567EF">
        <w:trPr>
          <w:jc w:val="center"/>
        </w:trPr>
        <w:tc>
          <w:tcPr>
            <w:tcW w:w="13608" w:type="dxa"/>
            <w:shd w:val="clear" w:color="auto" w:fill="E0E0E0"/>
          </w:tcPr>
          <w:p w14:paraId="69AFC02A" w14:textId="26229B9C" w:rsidR="00E06EB9" w:rsidRPr="00E06EB9" w:rsidRDefault="00E06EB9" w:rsidP="00515FD1">
            <w:pPr>
              <w:spacing w:line="320" w:lineRule="exact"/>
              <w:jc w:val="both"/>
              <w:rPr>
                <w:rFonts w:ascii="Arial" w:hAnsi="Arial" w:cs="Arial"/>
                <w:b/>
              </w:rPr>
            </w:pPr>
            <w:proofErr w:type="gramStart"/>
            <w:r w:rsidRPr="00E06EB9">
              <w:rPr>
                <w:rFonts w:ascii="Arial" w:hAnsi="Arial" w:cs="Arial"/>
                <w:b/>
              </w:rPr>
              <w:t>Componenti</w:t>
            </w:r>
            <w:proofErr w:type="gramEnd"/>
            <w:r w:rsidRPr="00E06EB9">
              <w:rPr>
                <w:rFonts w:ascii="Arial" w:hAnsi="Arial" w:cs="Arial"/>
                <w:b/>
              </w:rPr>
              <w:t xml:space="preserve"> della Professione Medica</w:t>
            </w:r>
          </w:p>
        </w:tc>
        <w:tc>
          <w:tcPr>
            <w:tcW w:w="1121" w:type="dxa"/>
            <w:shd w:val="clear" w:color="auto" w:fill="E0E0E0"/>
          </w:tcPr>
          <w:p w14:paraId="166BF163" w14:textId="16068BF7" w:rsidR="00490678" w:rsidRPr="00E06EB9" w:rsidRDefault="001567EF" w:rsidP="00515FD1">
            <w:pPr>
              <w:spacing w:line="32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VOTO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1567EF" w14:paraId="1E415FA0" w14:textId="77777777" w:rsidTr="001567EF">
        <w:trPr>
          <w:jc w:val="center"/>
        </w:trPr>
        <w:tc>
          <w:tcPr>
            <w:tcW w:w="13608" w:type="dxa"/>
          </w:tcPr>
          <w:p w14:paraId="2871B893" w14:textId="17E115D5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Mette in atto le buone pratiche del rapporto medico-paziente (colloquio, relazione, informazione, chiarezza, acquisizione del consenso</w:t>
            </w:r>
            <w:proofErr w:type="gramStart"/>
            <w:r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121" w:type="dxa"/>
          </w:tcPr>
          <w:p w14:paraId="2DC29E58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200776D9" w14:textId="77777777" w:rsidTr="001567EF">
        <w:trPr>
          <w:jc w:val="center"/>
        </w:trPr>
        <w:tc>
          <w:tcPr>
            <w:tcW w:w="13608" w:type="dxa"/>
          </w:tcPr>
          <w:p w14:paraId="4CFE45CE" w14:textId="30A72B0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 la capacità di raccogliere anamnesi e di eseguire un esame obiettivo in un </w:t>
            </w:r>
            <w:proofErr w:type="gramStart"/>
            <w:r>
              <w:rPr>
                <w:rFonts w:ascii="Arial" w:hAnsi="Arial" w:cs="Arial"/>
              </w:rPr>
              <w:t>contesto</w:t>
            </w:r>
            <w:proofErr w:type="gramEnd"/>
            <w:r>
              <w:rPr>
                <w:rFonts w:ascii="Arial" w:hAnsi="Arial" w:cs="Arial"/>
              </w:rPr>
              <w:t xml:space="preserve"> ambulatoriale</w:t>
            </w:r>
          </w:p>
        </w:tc>
        <w:tc>
          <w:tcPr>
            <w:tcW w:w="1121" w:type="dxa"/>
          </w:tcPr>
          <w:p w14:paraId="51C8D104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7C180218" w14:textId="77777777" w:rsidTr="001567EF">
        <w:trPr>
          <w:jc w:val="center"/>
        </w:trPr>
        <w:tc>
          <w:tcPr>
            <w:tcW w:w="13608" w:type="dxa"/>
          </w:tcPr>
          <w:p w14:paraId="596727FD" w14:textId="35570D39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Conosce e sa applicare il ragionamento clinico (individuare i problemi prioritari o urgenti e quelli secondari, proporre ipotesi diagnostiche e di individuare gli accertamenti diagnostici dotati di maggiore sensibilità e specificità per confermarne </w:t>
            </w:r>
            <w:proofErr w:type="gramStart"/>
            <w:r>
              <w:rPr>
                <w:rFonts w:ascii="Arial" w:hAnsi="Arial" w:cs="Arial"/>
              </w:rPr>
              <w:t>o meno</w:t>
            </w:r>
            <w:proofErr w:type="gramEnd"/>
            <w:r>
              <w:rPr>
                <w:rFonts w:ascii="Arial" w:hAnsi="Arial" w:cs="Arial"/>
              </w:rPr>
              <w:t xml:space="preserve"> le ipotesi)</w:t>
            </w:r>
          </w:p>
        </w:tc>
        <w:tc>
          <w:tcPr>
            <w:tcW w:w="1121" w:type="dxa"/>
          </w:tcPr>
          <w:p w14:paraId="657607D9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4D254E10" w14:textId="77777777" w:rsidTr="001567EF">
        <w:trPr>
          <w:jc w:val="center"/>
        </w:trPr>
        <w:tc>
          <w:tcPr>
            <w:tcW w:w="13608" w:type="dxa"/>
          </w:tcPr>
          <w:p w14:paraId="401552FF" w14:textId="06713B3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interpretare gli esami di </w:t>
            </w:r>
            <w:proofErr w:type="gramStart"/>
            <w:r>
              <w:rPr>
                <w:rFonts w:ascii="Arial" w:hAnsi="Arial" w:cs="Arial"/>
              </w:rPr>
              <w:t>laboratorio</w:t>
            </w:r>
            <w:proofErr w:type="gramEnd"/>
          </w:p>
        </w:tc>
        <w:tc>
          <w:tcPr>
            <w:tcW w:w="1121" w:type="dxa"/>
          </w:tcPr>
          <w:p w14:paraId="0D1DD948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6ACD4C65" w14:textId="77777777" w:rsidTr="001567EF">
        <w:trPr>
          <w:jc w:val="center"/>
        </w:trPr>
        <w:tc>
          <w:tcPr>
            <w:tcW w:w="13608" w:type="dxa"/>
          </w:tcPr>
          <w:p w14:paraId="2B308A6A" w14:textId="3C21013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il grado di interpretare i referti degli esami di diagnostica per </w:t>
            </w:r>
            <w:proofErr w:type="gramStart"/>
            <w:r>
              <w:rPr>
                <w:rFonts w:ascii="Arial" w:hAnsi="Arial" w:cs="Arial"/>
              </w:rPr>
              <w:t>immagini</w:t>
            </w:r>
            <w:proofErr w:type="gramEnd"/>
          </w:p>
        </w:tc>
        <w:tc>
          <w:tcPr>
            <w:tcW w:w="1121" w:type="dxa"/>
          </w:tcPr>
          <w:p w14:paraId="003ACC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3BFBD7D0" w14:textId="77777777" w:rsidTr="001567EF">
        <w:trPr>
          <w:jc w:val="center"/>
        </w:trPr>
        <w:tc>
          <w:tcPr>
            <w:tcW w:w="13608" w:type="dxa"/>
          </w:tcPr>
          <w:p w14:paraId="60F8A172" w14:textId="675EFD0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orienta sui processi decisionali relativi al trattamento farmacologico e </w:t>
            </w:r>
            <w:proofErr w:type="gramStart"/>
            <w:r>
              <w:rPr>
                <w:rFonts w:ascii="Arial" w:hAnsi="Arial" w:cs="Arial"/>
              </w:rPr>
              <w:t>non</w:t>
            </w:r>
            <w:proofErr w:type="gramEnd"/>
          </w:p>
        </w:tc>
        <w:tc>
          <w:tcPr>
            <w:tcW w:w="1121" w:type="dxa"/>
          </w:tcPr>
          <w:p w14:paraId="3D568A13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81FABA1" w14:textId="77777777" w:rsidTr="001567EF">
        <w:trPr>
          <w:jc w:val="center"/>
        </w:trPr>
        <w:tc>
          <w:tcPr>
            <w:tcW w:w="13608" w:type="dxa"/>
          </w:tcPr>
          <w:p w14:paraId="47932965" w14:textId="00AE9E45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compilare il rapporto di accettazione/dimissione del ricovero e la lettera di </w:t>
            </w:r>
            <w:proofErr w:type="gramStart"/>
            <w:r>
              <w:rPr>
                <w:rFonts w:ascii="Arial" w:hAnsi="Arial" w:cs="Arial"/>
              </w:rPr>
              <w:t>dimissione</w:t>
            </w:r>
            <w:proofErr w:type="gramEnd"/>
          </w:p>
        </w:tc>
        <w:tc>
          <w:tcPr>
            <w:tcW w:w="1121" w:type="dxa"/>
          </w:tcPr>
          <w:p w14:paraId="73A7D191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37945F06" w14:textId="77777777" w:rsidTr="001567EF">
        <w:trPr>
          <w:jc w:val="center"/>
        </w:trPr>
        <w:tc>
          <w:tcPr>
            <w:tcW w:w="13608" w:type="dxa"/>
          </w:tcPr>
          <w:p w14:paraId="4207EE05" w14:textId="317A902A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È in grado di valutare l’appropriatezza dell’indicazione al ricovero e indicare percorsi di riabilitazione o di ricovero protetto in altre </w:t>
            </w:r>
            <w:proofErr w:type="gramStart"/>
            <w:r>
              <w:rPr>
                <w:rFonts w:ascii="Arial" w:hAnsi="Arial" w:cs="Arial"/>
              </w:rPr>
              <w:t>strutture</w:t>
            </w:r>
            <w:proofErr w:type="gramEnd"/>
          </w:p>
        </w:tc>
        <w:tc>
          <w:tcPr>
            <w:tcW w:w="1121" w:type="dxa"/>
          </w:tcPr>
          <w:p w14:paraId="454307F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5AA07DA" w14:textId="77777777" w:rsidTr="001567EF">
        <w:trPr>
          <w:jc w:val="center"/>
        </w:trPr>
        <w:tc>
          <w:tcPr>
            <w:tcW w:w="13608" w:type="dxa"/>
          </w:tcPr>
          <w:p w14:paraId="520E450A" w14:textId="0D5BD9C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dimostra capace di inquadrare il motivo del ricovero nel complesso delle eventuali cronicità, altre criticità e fragilità dei </w:t>
            </w:r>
            <w:proofErr w:type="gramStart"/>
            <w:r>
              <w:rPr>
                <w:rFonts w:ascii="Arial" w:hAnsi="Arial" w:cs="Arial"/>
              </w:rPr>
              <w:t>pazienti</w:t>
            </w:r>
            <w:proofErr w:type="gramEnd"/>
          </w:p>
        </w:tc>
        <w:tc>
          <w:tcPr>
            <w:tcW w:w="1121" w:type="dxa"/>
          </w:tcPr>
          <w:p w14:paraId="087B850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42F6BB1C" w14:textId="77777777" w:rsidTr="001567EF">
        <w:trPr>
          <w:jc w:val="center"/>
        </w:trPr>
        <w:tc>
          <w:tcPr>
            <w:tcW w:w="13608" w:type="dxa"/>
          </w:tcPr>
          <w:p w14:paraId="66FBE82C" w14:textId="7AA7A083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 indicare azioni di prevenzione e di educazione </w:t>
            </w:r>
            <w:proofErr w:type="gramStart"/>
            <w:r>
              <w:rPr>
                <w:rFonts w:ascii="Arial" w:hAnsi="Arial" w:cs="Arial"/>
              </w:rPr>
              <w:t>sanitaria</w:t>
            </w:r>
            <w:proofErr w:type="gramEnd"/>
          </w:p>
        </w:tc>
        <w:tc>
          <w:tcPr>
            <w:tcW w:w="1121" w:type="dxa"/>
          </w:tcPr>
          <w:p w14:paraId="6906BF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0B185F1D" w14:textId="77777777" w:rsidTr="001567EF">
        <w:trPr>
          <w:jc w:val="center"/>
        </w:trPr>
        <w:tc>
          <w:tcPr>
            <w:tcW w:w="13608" w:type="dxa"/>
          </w:tcPr>
          <w:p w14:paraId="0E74E7E8" w14:textId="3E858506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Dimostra conoscenza e consapevolezza circa l’organizzazione </w:t>
            </w:r>
            <w:proofErr w:type="gramStart"/>
            <w:r>
              <w:rPr>
                <w:rFonts w:ascii="Arial" w:hAnsi="Arial" w:cs="Arial"/>
              </w:rPr>
              <w:t>del</w:t>
            </w:r>
            <w:proofErr w:type="gramEnd"/>
            <w:r>
              <w:rPr>
                <w:rFonts w:ascii="Arial" w:hAnsi="Arial" w:cs="Arial"/>
              </w:rPr>
              <w:t xml:space="preserve"> SSN e SSR</w:t>
            </w:r>
          </w:p>
        </w:tc>
        <w:tc>
          <w:tcPr>
            <w:tcW w:w="1121" w:type="dxa"/>
          </w:tcPr>
          <w:p w14:paraId="35F174B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692BE5A3" w14:textId="77777777" w:rsidTr="001567EF">
        <w:trPr>
          <w:jc w:val="center"/>
        </w:trPr>
        <w:tc>
          <w:tcPr>
            <w:tcW w:w="13608" w:type="dxa"/>
          </w:tcPr>
          <w:p w14:paraId="410596F4" w14:textId="6084081D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Rispetta gli orari </w:t>
            </w:r>
            <w:proofErr w:type="gramStart"/>
            <w:r>
              <w:rPr>
                <w:rFonts w:ascii="Arial" w:hAnsi="Arial" w:cs="Arial"/>
              </w:rPr>
              <w:t xml:space="preserve">di </w:t>
            </w:r>
            <w:proofErr w:type="gramEnd"/>
            <w:r>
              <w:rPr>
                <w:rFonts w:ascii="Arial" w:hAnsi="Arial" w:cs="Arial"/>
              </w:rPr>
              <w:t>inizio e fine turno, veste in maniera adeguata al ruolo, porta con sé tutto il necessario</w:t>
            </w:r>
          </w:p>
        </w:tc>
        <w:tc>
          <w:tcPr>
            <w:tcW w:w="1121" w:type="dxa"/>
          </w:tcPr>
          <w:p w14:paraId="0E7CEA0E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746571E9" w14:textId="77777777" w:rsidTr="001567EF">
        <w:trPr>
          <w:jc w:val="center"/>
        </w:trPr>
        <w:tc>
          <w:tcPr>
            <w:tcW w:w="13608" w:type="dxa"/>
          </w:tcPr>
          <w:p w14:paraId="0D260970" w14:textId="39ABABC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>Dimostra conoscenza e consapevolezza delle regole del reparto (o ambulatorio</w:t>
            </w:r>
            <w:proofErr w:type="gramStart"/>
            <w:r w:rsidRPr="0081776A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1121" w:type="dxa"/>
          </w:tcPr>
          <w:p w14:paraId="0744C5D0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51E7492A" w14:textId="77777777" w:rsidTr="001567EF">
        <w:trPr>
          <w:jc w:val="center"/>
        </w:trPr>
        <w:tc>
          <w:tcPr>
            <w:tcW w:w="13608" w:type="dxa"/>
          </w:tcPr>
          <w:p w14:paraId="7E64F0CF" w14:textId="67B59972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81776A">
              <w:rPr>
                <w:rFonts w:ascii="Arial" w:hAnsi="Arial" w:cs="Arial"/>
              </w:rPr>
              <w:t xml:space="preserve">Interagisce correttamente col personale medico, infermieristico e tecnico del </w:t>
            </w:r>
            <w:proofErr w:type="gramStart"/>
            <w:r w:rsidRPr="0081776A">
              <w:rPr>
                <w:rFonts w:ascii="Arial" w:hAnsi="Arial" w:cs="Arial"/>
              </w:rPr>
              <w:t>reparto</w:t>
            </w:r>
            <w:proofErr w:type="gramEnd"/>
          </w:p>
        </w:tc>
        <w:tc>
          <w:tcPr>
            <w:tcW w:w="1121" w:type="dxa"/>
          </w:tcPr>
          <w:p w14:paraId="01771EDA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15E942DE" w14:textId="77777777" w:rsidTr="001567EF">
        <w:trPr>
          <w:jc w:val="center"/>
        </w:trPr>
        <w:tc>
          <w:tcPr>
            <w:tcW w:w="13608" w:type="dxa"/>
          </w:tcPr>
          <w:p w14:paraId="54159427" w14:textId="109AF984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conoscenza e consapevolezza dei diversi ruoli e compiti dei membri dell’</w:t>
            </w:r>
            <w:proofErr w:type="gramStart"/>
            <w:r>
              <w:rPr>
                <w:rFonts w:ascii="Arial" w:hAnsi="Arial" w:cs="Arial"/>
              </w:rPr>
              <w:t>equipe</w:t>
            </w:r>
            <w:proofErr w:type="gramEnd"/>
          </w:p>
        </w:tc>
        <w:tc>
          <w:tcPr>
            <w:tcW w:w="1121" w:type="dxa"/>
          </w:tcPr>
          <w:p w14:paraId="5AE17242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567EF" w14:paraId="2EB663E2" w14:textId="77777777" w:rsidTr="001567EF">
        <w:trPr>
          <w:jc w:val="center"/>
        </w:trPr>
        <w:tc>
          <w:tcPr>
            <w:tcW w:w="13608" w:type="dxa"/>
            <w:tcBorders>
              <w:bottom w:val="single" w:sz="4" w:space="0" w:color="auto"/>
            </w:tcBorders>
          </w:tcPr>
          <w:p w14:paraId="30B6FFEA" w14:textId="045ACA5E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Dimostra un atteggiamento attivo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846F7F" w14:textId="77777777" w:rsidR="001567EF" w:rsidRDefault="001567EF" w:rsidP="00515FD1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</w:tbl>
    <w:p w14:paraId="72442697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425CD66F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2401EFB5" w14:textId="77777777" w:rsidR="001567EF" w:rsidRPr="00820E18" w:rsidRDefault="001567EF" w:rsidP="001567EF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Tutor 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7E9B39B6" w14:textId="77777777" w:rsidR="001567EF" w:rsidRDefault="001567EF" w:rsidP="00E9159C">
      <w:pPr>
        <w:spacing w:after="0" w:line="360" w:lineRule="auto"/>
        <w:jc w:val="both"/>
        <w:rPr>
          <w:rFonts w:ascii="Arial" w:hAnsi="Arial" w:cs="Arial"/>
        </w:rPr>
      </w:pPr>
    </w:p>
    <w:p w14:paraId="43B1EE68" w14:textId="77777777" w:rsidR="001567EF" w:rsidRDefault="001567EF" w:rsidP="00AA50F6">
      <w:pPr>
        <w:rPr>
          <w:rFonts w:ascii="Arial" w:hAnsi="Arial" w:cs="Arial"/>
          <w:b/>
          <w:sz w:val="28"/>
          <w:szCs w:val="28"/>
        </w:rPr>
      </w:pPr>
    </w:p>
    <w:p w14:paraId="6B963ED6" w14:textId="7EC96BFE" w:rsidR="00AA50F6" w:rsidRDefault="00AA50F6" w:rsidP="00AA50F6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 xml:space="preserve">VALUTAZIONE </w:t>
      </w:r>
      <w:r>
        <w:rPr>
          <w:rFonts w:ascii="Arial" w:hAnsi="Arial" w:cs="Arial"/>
          <w:b/>
          <w:sz w:val="28"/>
          <w:szCs w:val="28"/>
        </w:rPr>
        <w:t xml:space="preserve">FINALE AREA </w:t>
      </w:r>
      <w:r w:rsidR="00370EE8">
        <w:rPr>
          <w:rFonts w:ascii="Arial" w:hAnsi="Arial" w:cs="Arial"/>
          <w:b/>
          <w:sz w:val="28"/>
          <w:szCs w:val="28"/>
        </w:rPr>
        <w:t>MEDICA</w:t>
      </w:r>
    </w:p>
    <w:p w14:paraId="4FD45798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7DF59000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  <w:proofErr w:type="gramEnd"/>
    </w:p>
    <w:p w14:paraId="20314640" w14:textId="77777777" w:rsidR="00AA50F6" w:rsidRDefault="00AA50F6" w:rsidP="00AA50F6">
      <w:pPr>
        <w:rPr>
          <w:rFonts w:ascii="Arial" w:hAnsi="Arial" w:cs="Arial"/>
          <w:sz w:val="24"/>
          <w:szCs w:val="24"/>
        </w:rPr>
      </w:pPr>
    </w:p>
    <w:p w14:paraId="50A23E5E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proofErr w:type="gramStart"/>
      <w:r w:rsidRPr="00820E18">
        <w:rPr>
          <w:rFonts w:ascii="Arial" w:hAnsi="Arial" w:cs="Arial"/>
          <w:sz w:val="24"/>
          <w:szCs w:val="24"/>
        </w:rPr>
        <w:t>Tutor: 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Sede: _____________________________</w:t>
      </w:r>
      <w:proofErr w:type="gramEnd"/>
    </w:p>
    <w:p w14:paraId="1D60CB89" w14:textId="77777777" w:rsidR="00AA50F6" w:rsidRDefault="00AA50F6" w:rsidP="00AA50F6">
      <w:pPr>
        <w:rPr>
          <w:rFonts w:ascii="Arial" w:hAnsi="Arial" w:cs="Arial"/>
          <w:b/>
          <w:sz w:val="28"/>
          <w:szCs w:val="28"/>
        </w:rPr>
      </w:pPr>
    </w:p>
    <w:p w14:paraId="1E0AD2BB" w14:textId="77777777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 xml:space="preserve">APPROVATO/NON APPROVATO </w:t>
      </w:r>
    </w:p>
    <w:p w14:paraId="014D33B1" w14:textId="6A911E2A" w:rsidR="00AA50F6" w:rsidRPr="00AA50F6" w:rsidRDefault="00AA50F6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7EF">
        <w:rPr>
          <w:rFonts w:ascii="Arial" w:hAnsi="Arial" w:cs="Arial"/>
          <w:b/>
          <w:sz w:val="24"/>
          <w:szCs w:val="24"/>
        </w:rPr>
        <w:t>GIUDIZIO FINALE</w:t>
      </w:r>
      <w:r>
        <w:rPr>
          <w:rFonts w:ascii="Arial" w:hAnsi="Arial" w:cs="Arial"/>
          <w:sz w:val="24"/>
          <w:szCs w:val="24"/>
        </w:rPr>
        <w:t>*: ____________</w:t>
      </w:r>
      <w:r w:rsidRPr="00AA50F6">
        <w:rPr>
          <w:rFonts w:ascii="Arial" w:hAnsi="Arial" w:cs="Arial"/>
          <w:sz w:val="24"/>
          <w:szCs w:val="24"/>
        </w:rPr>
        <w:t xml:space="preserve"> </w:t>
      </w:r>
    </w:p>
    <w:p w14:paraId="5DE7AFA9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1C4AD075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24123072" w14:textId="6560FC44" w:rsidR="0040130D" w:rsidRPr="00AA50F6" w:rsidRDefault="0040130D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237E5D70" w14:textId="77777777" w:rsidR="0040130D" w:rsidRDefault="0040130D" w:rsidP="0040130D">
      <w:pPr>
        <w:spacing w:after="0" w:line="360" w:lineRule="auto"/>
        <w:jc w:val="both"/>
        <w:rPr>
          <w:rFonts w:ascii="Arial" w:hAnsi="Arial" w:cs="Arial"/>
          <w:b/>
        </w:rPr>
      </w:pPr>
    </w:p>
    <w:p w14:paraId="754642D2" w14:textId="494A54BA" w:rsidR="0040130D" w:rsidRPr="00AA50F6" w:rsidRDefault="0040130D" w:rsidP="004013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Firma del Tutor</w:t>
      </w:r>
      <w:r w:rsidR="006047CF">
        <w:rPr>
          <w:rFonts w:ascii="Arial" w:hAnsi="Arial" w:cs="Arial"/>
          <w:sz w:val="24"/>
          <w:szCs w:val="24"/>
        </w:rPr>
        <w:t xml:space="preserve"> Responsabile</w:t>
      </w:r>
      <w:r w:rsidRPr="00AA50F6">
        <w:rPr>
          <w:rFonts w:ascii="Arial" w:hAnsi="Arial" w:cs="Arial"/>
          <w:sz w:val="24"/>
          <w:szCs w:val="24"/>
        </w:rPr>
        <w:t xml:space="preserve"> _________________________</w:t>
      </w:r>
    </w:p>
    <w:p w14:paraId="2E82CA21" w14:textId="77777777" w:rsidR="00AA50F6" w:rsidRDefault="00AA50F6" w:rsidP="00E9159C">
      <w:pPr>
        <w:spacing w:after="0" w:line="360" w:lineRule="auto"/>
        <w:jc w:val="both"/>
        <w:rPr>
          <w:rFonts w:ascii="Arial" w:hAnsi="Arial" w:cs="Arial"/>
        </w:rPr>
      </w:pPr>
    </w:p>
    <w:p w14:paraId="68D95E47" w14:textId="573D3BD6" w:rsidR="0040130D" w:rsidRDefault="00490678" w:rsidP="00E9159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</w:t>
      </w:r>
      <w:proofErr w:type="gramStart"/>
      <w:r>
        <w:rPr>
          <w:rFonts w:ascii="Arial" w:hAnsi="Arial" w:cs="Arial"/>
        </w:rPr>
        <w:t xml:space="preserve">dalla </w:t>
      </w:r>
      <w:proofErr w:type="gramEnd"/>
      <w:r>
        <w:rPr>
          <w:rFonts w:ascii="Arial" w:hAnsi="Arial" w:cs="Arial"/>
        </w:rPr>
        <w:t xml:space="preserve">A (eccellente) alla F (sufficiente) per ogni aspetto e un giudizio finale </w:t>
      </w:r>
    </w:p>
    <w:p w14:paraId="70F8ABA2" w14:textId="77777777" w:rsidR="00490678" w:rsidRDefault="00490678" w:rsidP="00412AD1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14:paraId="0EDD6B01" w14:textId="77777777" w:rsidR="00490678" w:rsidRDefault="00490678" w:rsidP="00412AD1">
      <w:pPr>
        <w:spacing w:after="0" w:line="360" w:lineRule="auto"/>
        <w:jc w:val="center"/>
        <w:rPr>
          <w:rFonts w:ascii="Arial" w:hAnsi="Arial" w:cs="Arial"/>
          <w:sz w:val="18"/>
          <w:szCs w:val="18"/>
          <w:u w:val="single"/>
        </w:rPr>
      </w:pPr>
    </w:p>
    <w:sectPr w:rsidR="00490678" w:rsidSect="00490678">
      <w:headerReference w:type="default" r:id="rId8"/>
      <w:footerReference w:type="even" r:id="rId9"/>
      <w:footerReference w:type="default" r:id="rId10"/>
      <w:pgSz w:w="16820" w:h="11900" w:orient="landscape"/>
      <w:pgMar w:top="1134" w:right="1134" w:bottom="113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6810E" w14:textId="77777777" w:rsidR="001567EF" w:rsidRDefault="001567EF" w:rsidP="000F4242">
      <w:pPr>
        <w:spacing w:after="0" w:line="240" w:lineRule="auto"/>
      </w:pPr>
      <w:r>
        <w:separator/>
      </w:r>
    </w:p>
  </w:endnote>
  <w:endnote w:type="continuationSeparator" w:id="0">
    <w:p w14:paraId="67E9220F" w14:textId="77777777" w:rsidR="001567EF" w:rsidRDefault="001567EF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8C8D" w14:textId="77777777" w:rsidR="001567EF" w:rsidRDefault="001567EF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0DA53" w14:textId="77777777" w:rsidR="001567EF" w:rsidRDefault="001567EF" w:rsidP="000F42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5460" w14:textId="6042D287" w:rsidR="001567EF" w:rsidRDefault="001567EF" w:rsidP="00292C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2FD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DFD724" w14:textId="77777777" w:rsidR="001567EF" w:rsidRDefault="001567EF" w:rsidP="000F4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D191" w14:textId="77777777" w:rsidR="001567EF" w:rsidRDefault="001567EF" w:rsidP="000F4242">
      <w:pPr>
        <w:spacing w:after="0" w:line="240" w:lineRule="auto"/>
      </w:pPr>
      <w:r>
        <w:separator/>
      </w:r>
    </w:p>
  </w:footnote>
  <w:footnote w:type="continuationSeparator" w:id="0">
    <w:p w14:paraId="1163ACBB" w14:textId="77777777" w:rsidR="001567EF" w:rsidRDefault="001567EF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38652" w14:textId="692C64D9" w:rsidR="001567EF" w:rsidRDefault="001567EF" w:rsidP="00EC3DF1">
    <w:pPr>
      <w:pStyle w:val="Head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723369E9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479011" cy="467999"/>
          <wp:effectExtent l="0" t="0" r="3810" b="0"/>
          <wp:wrapThrough wrapText="bothSides">
            <wp:wrapPolygon edited="0">
              <wp:start x="6875" y="0"/>
              <wp:lineTo x="0" y="3517"/>
              <wp:lineTo x="0" y="14068"/>
              <wp:lineTo x="3438" y="18757"/>
              <wp:lineTo x="5729" y="19929"/>
              <wp:lineTo x="14897" y="19929"/>
              <wp:lineTo x="17188" y="18757"/>
              <wp:lineTo x="20626" y="14068"/>
              <wp:lineTo x="20626" y="3517"/>
              <wp:lineTo x="13751" y="0"/>
              <wp:lineTo x="687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011" cy="467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72B16" w14:textId="77777777" w:rsidR="001567EF" w:rsidRDefault="001567EF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0D2CA6A3" w14:textId="77777777" w:rsidR="001567EF" w:rsidRDefault="001567EF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  <w:p w14:paraId="30DE297C" w14:textId="291CBB91" w:rsidR="001567EF" w:rsidRPr="00EC3DF1" w:rsidRDefault="001567EF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CdLM in Medicina e Chirurgia</w:t>
    </w:r>
  </w:p>
  <w:p w14:paraId="0DA82383" w14:textId="4004557F" w:rsidR="001567EF" w:rsidRPr="00EC3DF1" w:rsidRDefault="001567EF" w:rsidP="00EC3DF1">
    <w:pPr>
      <w:pStyle w:val="Header"/>
      <w:jc w:val="center"/>
      <w:rPr>
        <w:rFonts w:ascii="Arial" w:hAnsi="Arial" w:cs="Arial"/>
        <w:b/>
        <w:sz w:val="20"/>
        <w:szCs w:val="20"/>
      </w:rPr>
    </w:pPr>
    <w:r w:rsidRPr="00EC3DF1">
      <w:rPr>
        <w:rFonts w:ascii="Arial" w:hAnsi="Arial" w:cs="Arial"/>
        <w:b/>
        <w:sz w:val="20"/>
        <w:szCs w:val="20"/>
      </w:rPr>
      <w:t>Scuola “Facoltà di Medicina”, Università di Catania</w:t>
    </w:r>
  </w:p>
  <w:p w14:paraId="1E58522D" w14:textId="77777777" w:rsidR="001567EF" w:rsidRPr="00EC3DF1" w:rsidRDefault="001567EF" w:rsidP="00EC3DF1">
    <w:pPr>
      <w:pStyle w:val="Header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67EF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90870"/>
    <w:rsid w:val="00292C79"/>
    <w:rsid w:val="002C01A1"/>
    <w:rsid w:val="002D1DF0"/>
    <w:rsid w:val="00370EE8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15FD1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81776A"/>
    <w:rsid w:val="00820E18"/>
    <w:rsid w:val="00826D2D"/>
    <w:rsid w:val="00832C4E"/>
    <w:rsid w:val="00877E2B"/>
    <w:rsid w:val="008A07A7"/>
    <w:rsid w:val="008C60A9"/>
    <w:rsid w:val="00914310"/>
    <w:rsid w:val="009202FD"/>
    <w:rsid w:val="00946485"/>
    <w:rsid w:val="009B427E"/>
    <w:rsid w:val="009E6896"/>
    <w:rsid w:val="00A003FC"/>
    <w:rsid w:val="00A05A4A"/>
    <w:rsid w:val="00A256CA"/>
    <w:rsid w:val="00A63DBC"/>
    <w:rsid w:val="00A65587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33336"/>
    <w:rsid w:val="00B5271A"/>
    <w:rsid w:val="00B73607"/>
    <w:rsid w:val="00B85E0D"/>
    <w:rsid w:val="00B86E5D"/>
    <w:rsid w:val="00B92CFE"/>
    <w:rsid w:val="00B9301F"/>
    <w:rsid w:val="00BD02B3"/>
    <w:rsid w:val="00BD1159"/>
    <w:rsid w:val="00C0313F"/>
    <w:rsid w:val="00C159F4"/>
    <w:rsid w:val="00C16215"/>
    <w:rsid w:val="00C169D2"/>
    <w:rsid w:val="00C227BE"/>
    <w:rsid w:val="00C31E96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0DF0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ABD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F"/>
    <w:pPr>
      <w:ind w:left="720"/>
      <w:contextualSpacing/>
    </w:pPr>
  </w:style>
  <w:style w:type="table" w:styleId="TableGrid">
    <w:name w:val="Table Grid"/>
    <w:basedOn w:val="TableNormal"/>
    <w:uiPriority w:val="39"/>
    <w:rsid w:val="007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242"/>
  </w:style>
  <w:style w:type="character" w:styleId="PageNumber">
    <w:name w:val="page number"/>
    <w:basedOn w:val="DefaultParagraphFont"/>
    <w:uiPriority w:val="99"/>
    <w:semiHidden/>
    <w:unhideWhenUsed/>
    <w:rsid w:val="000F4242"/>
  </w:style>
  <w:style w:type="paragraph" w:styleId="Header">
    <w:name w:val="header"/>
    <w:basedOn w:val="Normal"/>
    <w:link w:val="HeaderChar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F1"/>
  </w:style>
  <w:style w:type="paragraph" w:styleId="BalloonText">
    <w:name w:val="Balloon Text"/>
    <w:basedOn w:val="Normal"/>
    <w:link w:val="BalloonTextChar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384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519</Words>
  <Characters>2961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4</cp:revision>
  <cp:lastPrinted>2020-01-23T18:17:00Z</cp:lastPrinted>
  <dcterms:created xsi:type="dcterms:W3CDTF">2021-03-21T08:04:00Z</dcterms:created>
  <dcterms:modified xsi:type="dcterms:W3CDTF">2021-03-21T10:14:00Z</dcterms:modified>
</cp:coreProperties>
</file>